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24615" w:rsidRDefault="001647DB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C375C8" w:rsidRPr="00A24615" w:rsidRDefault="00A24615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0D54B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๔</w:t>
            </w:r>
            <w:r w:rsidRPr="00A2461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C375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A2461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0D54B4"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  <w:p w:rsidR="0078415E" w:rsidRPr="00C10749" w:rsidRDefault="00C10749" w:rsidP="00CA4ED6">
            <w:pPr>
              <w:tabs>
                <w:tab w:val="left" w:pos="366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 </w:t>
            </w:r>
            <w:r w:rsidRPr="00C10749">
              <w:rPr>
                <w:rFonts w:ascii="TH SarabunPSK" w:hAnsi="TH SarabunPSK" w:cs="TH SarabunPSK"/>
                <w:sz w:val="24"/>
                <w:szCs w:val="32"/>
                <w:cs/>
              </w:rPr>
              <w:t>สถานศึกษาส่งเสริม สนับสนุน พัฒนาครู บุคลากร ให้มีความเชี่ยวชาญทางวิชาชีพ และจัดให้มีชุมชน</w:t>
            </w:r>
            <w:r w:rsidRPr="00C1074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10749">
              <w:rPr>
                <w:rFonts w:ascii="TH SarabunPSK" w:hAnsi="TH SarabunPSK" w:cs="TH SarabunPSK"/>
                <w:sz w:val="24"/>
                <w:szCs w:val="32"/>
                <w:cs/>
              </w:rPr>
              <w:t>การเรียนรู้ทางวิชาชีพ มาใช้ในการพัฒนางานและการเรียนรู้ของผู้เรียน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)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0D54B4"/>
    <w:rsid w:val="00160CFD"/>
    <w:rsid w:val="001647DB"/>
    <w:rsid w:val="00191BB7"/>
    <w:rsid w:val="001F331B"/>
    <w:rsid w:val="002160D4"/>
    <w:rsid w:val="00282C0E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93393F"/>
    <w:rsid w:val="00A24615"/>
    <w:rsid w:val="00B845AF"/>
    <w:rsid w:val="00BB66D1"/>
    <w:rsid w:val="00BD4B1A"/>
    <w:rsid w:val="00BE1C4B"/>
    <w:rsid w:val="00BE4C3D"/>
    <w:rsid w:val="00C10749"/>
    <w:rsid w:val="00C375C8"/>
    <w:rsid w:val="00C7633A"/>
    <w:rsid w:val="00C95CDA"/>
    <w:rsid w:val="00CA4ED6"/>
    <w:rsid w:val="00CB325A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24</cp:revision>
  <dcterms:created xsi:type="dcterms:W3CDTF">2018-02-02T11:28:00Z</dcterms:created>
  <dcterms:modified xsi:type="dcterms:W3CDTF">2019-02-02T07:37:00Z</dcterms:modified>
</cp:coreProperties>
</file>